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55189" w14:textId="77777777" w:rsidR="00DD63CF" w:rsidRDefault="00A80581">
      <w:r>
        <w:rPr>
          <w:noProof/>
          <w:lang w:eastAsia="ru-RU"/>
        </w:rPr>
        <w:drawing>
          <wp:inline distT="0" distB="0" distL="0" distR="0" wp14:anchorId="4334E262" wp14:editId="5EDDAA2F">
            <wp:extent cx="1810003" cy="647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003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35A62" w14:textId="77777777" w:rsidR="00A80581" w:rsidRPr="004A1939" w:rsidRDefault="00A80581" w:rsidP="00FD5CEA">
      <w:pPr>
        <w:jc w:val="center"/>
        <w:rPr>
          <w:b/>
          <w:sz w:val="28"/>
        </w:rPr>
      </w:pPr>
      <w:r w:rsidRPr="004A1939">
        <w:rPr>
          <w:b/>
          <w:sz w:val="28"/>
        </w:rPr>
        <w:t>СПЕЦИФИКАЦИЯ</w:t>
      </w:r>
    </w:p>
    <w:p w14:paraId="22FF124F" w14:textId="0D66C6E8" w:rsidR="00A80581" w:rsidRPr="004A1939" w:rsidRDefault="00A80581" w:rsidP="00A80581">
      <w:pPr>
        <w:jc w:val="center"/>
        <w:rPr>
          <w:b/>
          <w:sz w:val="28"/>
        </w:rPr>
      </w:pPr>
      <w:proofErr w:type="spellStart"/>
      <w:r w:rsidRPr="004A1939">
        <w:rPr>
          <w:b/>
          <w:sz w:val="28"/>
          <w:lang w:val="en-US"/>
        </w:rPr>
        <w:t>Plastowax</w:t>
      </w:r>
      <w:proofErr w:type="spellEnd"/>
      <w:r w:rsidRPr="004A1939">
        <w:rPr>
          <w:b/>
          <w:sz w:val="28"/>
        </w:rPr>
        <w:t>-</w:t>
      </w:r>
      <w:r w:rsidRPr="004A1939">
        <w:rPr>
          <w:b/>
          <w:sz w:val="28"/>
          <w:lang w:val="en-US"/>
        </w:rPr>
        <w:t>R</w:t>
      </w:r>
      <w:r w:rsidR="00FD5CEA">
        <w:rPr>
          <w:b/>
          <w:sz w:val="28"/>
        </w:rPr>
        <w:t>421</w:t>
      </w:r>
    </w:p>
    <w:p w14:paraId="2E6E16B9" w14:textId="77777777" w:rsidR="00A80581" w:rsidRPr="00822FA7" w:rsidRDefault="00A80581" w:rsidP="00A80581">
      <w:pPr>
        <w:rPr>
          <w:i/>
          <w:u w:val="single"/>
        </w:rPr>
      </w:pPr>
      <w:r w:rsidRPr="00822FA7">
        <w:rPr>
          <w:i/>
          <w:u w:val="single"/>
        </w:rPr>
        <w:t>Описание продукции</w:t>
      </w:r>
    </w:p>
    <w:p w14:paraId="506A8F9F" w14:textId="748E2DF3" w:rsidR="00A80581" w:rsidRDefault="00A80581" w:rsidP="00A80581">
      <w:proofErr w:type="spellStart"/>
      <w:r>
        <w:rPr>
          <w:lang w:val="en-US"/>
        </w:rPr>
        <w:t>Plastowax</w:t>
      </w:r>
      <w:proofErr w:type="spellEnd"/>
      <w:r w:rsidRPr="00A80581">
        <w:t>-</w:t>
      </w:r>
      <w:proofErr w:type="gramStart"/>
      <w:r>
        <w:rPr>
          <w:lang w:val="en-US"/>
        </w:rPr>
        <w:t>R</w:t>
      </w:r>
      <w:r w:rsidR="00FD5CEA">
        <w:t xml:space="preserve">421  </w:t>
      </w:r>
      <w:r w:rsidR="006A5C3E">
        <w:t>микрокристаллический</w:t>
      </w:r>
      <w:proofErr w:type="gramEnd"/>
      <w:r w:rsidR="006A5C3E">
        <w:t xml:space="preserve"> воск созданный для защиты от солнца и озона.</w:t>
      </w:r>
    </w:p>
    <w:p w14:paraId="2314AD7E" w14:textId="77777777" w:rsidR="00A80581" w:rsidRPr="00822FA7" w:rsidRDefault="00A80581" w:rsidP="00A80581">
      <w:pPr>
        <w:rPr>
          <w:i/>
          <w:u w:val="single"/>
        </w:rPr>
      </w:pPr>
      <w:r w:rsidRPr="00822FA7">
        <w:rPr>
          <w:i/>
          <w:u w:val="single"/>
        </w:rPr>
        <w:t>Область применения</w:t>
      </w:r>
    </w:p>
    <w:p w14:paraId="42F88174" w14:textId="4EF8BE56" w:rsidR="006A5C3E" w:rsidRDefault="006A5C3E" w:rsidP="006A5C3E">
      <w:proofErr w:type="spellStart"/>
      <w:proofErr w:type="gramStart"/>
      <w:r>
        <w:rPr>
          <w:lang w:val="en-US"/>
        </w:rPr>
        <w:t>Plastowax</w:t>
      </w:r>
      <w:proofErr w:type="spellEnd"/>
      <w:r>
        <w:t>-</w:t>
      </w:r>
      <w:r>
        <w:rPr>
          <w:lang w:val="en-US"/>
        </w:rPr>
        <w:t>R</w:t>
      </w:r>
      <w:r>
        <w:t>421</w:t>
      </w:r>
      <w:r>
        <w:t xml:space="preserve"> – применяется в качестве озона-защитного воска в резиновой промышленности.</w:t>
      </w:r>
      <w:proofErr w:type="gramEnd"/>
      <w:r>
        <w:t xml:space="preserve"> Покрывая поверхность резины, </w:t>
      </w:r>
      <w:proofErr w:type="spellStart"/>
      <w:r>
        <w:rPr>
          <w:lang w:val="en-US"/>
        </w:rPr>
        <w:t>Plastowax</w:t>
      </w:r>
      <w:proofErr w:type="spellEnd"/>
      <w:r>
        <w:t>-</w:t>
      </w:r>
      <w:r>
        <w:rPr>
          <w:lang w:val="en-US"/>
        </w:rPr>
        <w:t>R</w:t>
      </w:r>
      <w:r>
        <w:t>421</w:t>
      </w:r>
      <w:r>
        <w:t xml:space="preserve"> создает плотный защитный слой, который </w:t>
      </w:r>
      <w:proofErr w:type="gramStart"/>
      <w:r>
        <w:t xml:space="preserve">сохраняет стабильность при 30-40 °С. </w:t>
      </w:r>
      <w:proofErr w:type="spellStart"/>
      <w:r>
        <w:rPr>
          <w:lang w:val="en-US"/>
        </w:rPr>
        <w:t>Plastowax</w:t>
      </w:r>
      <w:proofErr w:type="spellEnd"/>
      <w:r>
        <w:t>-</w:t>
      </w:r>
      <w:r>
        <w:rPr>
          <w:lang w:val="en-US"/>
        </w:rPr>
        <w:t>R</w:t>
      </w:r>
      <w:r>
        <w:t>421</w:t>
      </w:r>
      <w:r>
        <w:t xml:space="preserve"> притягивает</w:t>
      </w:r>
      <w:proofErr w:type="gramEnd"/>
      <w:r>
        <w:t xml:space="preserve"> антиоксиданты максимально близко к поверхности слоя, создавая дополнительные защитные свойства резине против озона.</w:t>
      </w:r>
    </w:p>
    <w:p w14:paraId="07CD7CFC" w14:textId="77777777" w:rsidR="00A80581" w:rsidRPr="00822FA7" w:rsidRDefault="00A80581" w:rsidP="00A80581">
      <w:pPr>
        <w:rPr>
          <w:i/>
          <w:u w:val="single"/>
        </w:rPr>
      </w:pPr>
      <w:r w:rsidRPr="00822FA7">
        <w:rPr>
          <w:i/>
          <w:u w:val="single"/>
        </w:rPr>
        <w:t>Технология применения:</w:t>
      </w:r>
    </w:p>
    <w:p w14:paraId="30BF63A0" w14:textId="6AD6BF0E" w:rsidR="006A5C3E" w:rsidRDefault="006A5C3E" w:rsidP="006A5C3E">
      <w:r>
        <w:t xml:space="preserve">Дозировка </w:t>
      </w:r>
      <w:proofErr w:type="spellStart"/>
      <w:r>
        <w:rPr>
          <w:lang w:val="en-US"/>
        </w:rPr>
        <w:t>Plastowax</w:t>
      </w:r>
      <w:proofErr w:type="spellEnd"/>
      <w:r>
        <w:t>-</w:t>
      </w:r>
      <w:r>
        <w:rPr>
          <w:lang w:val="en-US"/>
        </w:rPr>
        <w:t>R</w:t>
      </w:r>
      <w:r>
        <w:t>421</w:t>
      </w:r>
      <w:r>
        <w:t xml:space="preserve"> составляет 1-6 частей на сотню (</w:t>
      </w:r>
      <w:proofErr w:type="spellStart"/>
      <w:r>
        <w:rPr>
          <w:lang w:val="en-US"/>
        </w:rPr>
        <w:t>phr</w:t>
      </w:r>
      <w:proofErr w:type="spellEnd"/>
      <w:r>
        <w:t xml:space="preserve">) в смесях при использовании в обычных каучуках (Натуральный каучук, </w:t>
      </w:r>
      <w:proofErr w:type="spellStart"/>
      <w:r>
        <w:t>Изопреновый</w:t>
      </w:r>
      <w:proofErr w:type="spellEnd"/>
      <w:r>
        <w:t xml:space="preserve"> каучук, Бутадиен-стирольный каучук, Полибутадиеновый каучук). Преимущественно используется в слабо окрашенных частях резины, </w:t>
      </w:r>
      <w:proofErr w:type="spellStart"/>
      <w:r>
        <w:t>экструдированных</w:t>
      </w:r>
      <w:proofErr w:type="spellEnd"/>
      <w:r>
        <w:t xml:space="preserve"> частях, технических </w:t>
      </w:r>
      <w:proofErr w:type="spellStart"/>
      <w:r>
        <w:t>молдингах</w:t>
      </w:r>
      <w:proofErr w:type="spellEnd"/>
      <w:r>
        <w:t xml:space="preserve">, покрытии кабелей, микропористых резинах при средних и высоких температурных режимах. </w:t>
      </w:r>
      <w:proofErr w:type="spellStart"/>
      <w:proofErr w:type="gramStart"/>
      <w:r>
        <w:rPr>
          <w:lang w:val="en-US"/>
        </w:rPr>
        <w:t>Plastowax</w:t>
      </w:r>
      <w:proofErr w:type="spellEnd"/>
      <w:r>
        <w:t>-</w:t>
      </w:r>
      <w:r>
        <w:rPr>
          <w:lang w:val="en-US"/>
        </w:rPr>
        <w:t>R</w:t>
      </w:r>
      <w:r>
        <w:t>421</w:t>
      </w:r>
      <w:r>
        <w:t xml:space="preserve"> отвечает требованиям спецификаций при тестировании на озон в камерах при температуре около 30 °С.</w:t>
      </w:r>
      <w:proofErr w:type="gramEnd"/>
      <w:r>
        <w:t xml:space="preserve"> Температура смешения должна превышать температуру точки плавления </w:t>
      </w:r>
      <w:proofErr w:type="spellStart"/>
      <w:r>
        <w:rPr>
          <w:lang w:val="en-US"/>
        </w:rPr>
        <w:t>Plastowax</w:t>
      </w:r>
      <w:proofErr w:type="spellEnd"/>
      <w:r>
        <w:t>-</w:t>
      </w:r>
      <w:r>
        <w:rPr>
          <w:lang w:val="en-US"/>
        </w:rPr>
        <w:t>R</w:t>
      </w:r>
      <w:r>
        <w:t>421</w:t>
      </w:r>
      <w:r>
        <w:t>.</w:t>
      </w:r>
    </w:p>
    <w:p w14:paraId="551CF5C3" w14:textId="7CFC8A0F" w:rsidR="007E7CF2" w:rsidRPr="00822FA7" w:rsidRDefault="007E7CF2" w:rsidP="00A80581">
      <w:pPr>
        <w:rPr>
          <w:i/>
          <w:u w:val="single"/>
        </w:rPr>
      </w:pPr>
      <w:r w:rsidRPr="00822FA7">
        <w:rPr>
          <w:i/>
          <w:u w:val="single"/>
        </w:rPr>
        <w:t>Характеристики и свойства: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436"/>
        <w:gridCol w:w="3115"/>
      </w:tblGrid>
      <w:tr w:rsidR="007E7CF2" w14:paraId="07E05D6A" w14:textId="77777777" w:rsidTr="006B07CA">
        <w:tc>
          <w:tcPr>
            <w:tcW w:w="3794" w:type="dxa"/>
            <w:shd w:val="clear" w:color="auto" w:fill="E7E6E6" w:themeFill="background2"/>
          </w:tcPr>
          <w:p w14:paraId="530D195F" w14:textId="77777777" w:rsidR="007E7CF2" w:rsidRDefault="007E7CF2" w:rsidP="00822FA7">
            <w:pPr>
              <w:jc w:val="center"/>
            </w:pPr>
            <w:r>
              <w:t>Характеристики и единица измерения</w:t>
            </w:r>
          </w:p>
        </w:tc>
        <w:tc>
          <w:tcPr>
            <w:tcW w:w="2436" w:type="dxa"/>
            <w:shd w:val="clear" w:color="auto" w:fill="E7E6E6" w:themeFill="background2"/>
          </w:tcPr>
          <w:p w14:paraId="3893420E" w14:textId="77777777" w:rsidR="007E7CF2" w:rsidRDefault="007E7CF2" w:rsidP="00822FA7">
            <w:pPr>
              <w:jc w:val="center"/>
            </w:pPr>
            <w:r>
              <w:t>Требования</w:t>
            </w:r>
          </w:p>
        </w:tc>
        <w:tc>
          <w:tcPr>
            <w:tcW w:w="3115" w:type="dxa"/>
            <w:shd w:val="clear" w:color="auto" w:fill="E7E6E6" w:themeFill="background2"/>
          </w:tcPr>
          <w:p w14:paraId="0459E62F" w14:textId="77777777" w:rsidR="007E7CF2" w:rsidRDefault="007E7CF2" w:rsidP="00822FA7">
            <w:pPr>
              <w:jc w:val="center"/>
            </w:pPr>
            <w:r>
              <w:t>Метод</w:t>
            </w:r>
          </w:p>
        </w:tc>
      </w:tr>
      <w:tr w:rsidR="007E7CF2" w14:paraId="4DF57FDF" w14:textId="77777777" w:rsidTr="006B07CA">
        <w:tc>
          <w:tcPr>
            <w:tcW w:w="3794" w:type="dxa"/>
          </w:tcPr>
          <w:p w14:paraId="772C6646" w14:textId="5FA63413" w:rsidR="006B07CA" w:rsidRPr="006B07CA" w:rsidRDefault="006B07CA" w:rsidP="00822FA7">
            <w:pPr>
              <w:tabs>
                <w:tab w:val="right" w:pos="2899"/>
              </w:tabs>
              <w:spacing w:line="360" w:lineRule="auto"/>
            </w:pPr>
            <w:r>
              <w:t>В</w:t>
            </w:r>
            <w:r w:rsidRPr="006B07CA">
              <w:t>язкость при 100</w:t>
            </w:r>
            <w:proofErr w:type="gramStart"/>
            <w:r w:rsidRPr="006B07CA">
              <w:t>°С</w:t>
            </w:r>
            <w:proofErr w:type="gramEnd"/>
            <w:r>
              <w:t>, мм</w:t>
            </w:r>
            <w:r>
              <w:rPr>
                <w:vertAlign w:val="superscript"/>
              </w:rPr>
              <w:t>2</w:t>
            </w:r>
            <w:r w:rsidRPr="007E7CF2">
              <w:t>/</w:t>
            </w:r>
            <w:r>
              <w:t>с</w:t>
            </w:r>
          </w:p>
          <w:p w14:paraId="678AD1FA" w14:textId="7C1403B5" w:rsidR="007E7CF2" w:rsidRPr="006B07CA" w:rsidRDefault="006B07CA" w:rsidP="00822FA7">
            <w:pPr>
              <w:tabs>
                <w:tab w:val="right" w:pos="2899"/>
              </w:tabs>
              <w:spacing w:line="360" w:lineRule="auto"/>
            </w:pPr>
            <w:r w:rsidRPr="006B07CA">
              <w:t>Температура плавления капли</w:t>
            </w:r>
            <w:proofErr w:type="gramStart"/>
            <w:r w:rsidRPr="006B07CA">
              <w:t xml:space="preserve"> </w:t>
            </w:r>
            <w:r>
              <w:t>°С</w:t>
            </w:r>
            <w:proofErr w:type="gramEnd"/>
          </w:p>
          <w:p w14:paraId="53A65FFA" w14:textId="4BDAFC6A" w:rsidR="007E7CF2" w:rsidRDefault="006B07CA" w:rsidP="00822FA7">
            <w:pPr>
              <w:tabs>
                <w:tab w:val="right" w:pos="2899"/>
              </w:tabs>
              <w:spacing w:line="360" w:lineRule="auto"/>
            </w:pPr>
            <w:r>
              <w:t xml:space="preserve">Проникновение при </w:t>
            </w:r>
            <w:r w:rsidRPr="006B07CA">
              <w:t>25</w:t>
            </w:r>
            <w:proofErr w:type="gramStart"/>
            <w:r w:rsidRPr="006B07CA">
              <w:t xml:space="preserve"> </w:t>
            </w:r>
            <w:r w:rsidR="007E7CF2">
              <w:t>°С</w:t>
            </w:r>
            <w:proofErr w:type="gramEnd"/>
            <w:r>
              <w:t>, 0,1 мм</w:t>
            </w:r>
          </w:p>
          <w:p w14:paraId="3F823EAA" w14:textId="77777777" w:rsidR="007E7CF2" w:rsidRPr="006A5C3E" w:rsidRDefault="007E7CF2" w:rsidP="00822FA7">
            <w:pPr>
              <w:tabs>
                <w:tab w:val="right" w:pos="2899"/>
              </w:tabs>
              <w:spacing w:line="360" w:lineRule="auto"/>
            </w:pPr>
            <w:r>
              <w:t xml:space="preserve">Содержание </w:t>
            </w:r>
            <w:r w:rsidR="006B07CA">
              <w:t>масла</w:t>
            </w:r>
            <w:r>
              <w:t>, % (</w:t>
            </w:r>
            <w:proofErr w:type="gramStart"/>
            <w:r>
              <w:t>м</w:t>
            </w:r>
            <w:proofErr w:type="gramEnd"/>
            <w:r w:rsidRPr="00EF4AA7">
              <w:t>/</w:t>
            </w:r>
            <w:r>
              <w:t>м)</w:t>
            </w:r>
            <w:r w:rsidR="006B07CA">
              <w:t>, макс</w:t>
            </w:r>
          </w:p>
          <w:p w14:paraId="30BCD2D6" w14:textId="2F61274D" w:rsidR="006B07CA" w:rsidRPr="006B07CA" w:rsidRDefault="006B07CA" w:rsidP="00822FA7">
            <w:pPr>
              <w:tabs>
                <w:tab w:val="right" w:pos="2899"/>
              </w:tabs>
              <w:spacing w:line="360" w:lineRule="auto"/>
              <w:rPr>
                <w:lang w:val="en-US"/>
              </w:rPr>
            </w:pPr>
            <w:proofErr w:type="spellStart"/>
            <w:r w:rsidRPr="006B07CA">
              <w:rPr>
                <w:lang w:val="en-US"/>
              </w:rPr>
              <w:t>Нормальное</w:t>
            </w:r>
            <w:proofErr w:type="spellEnd"/>
            <w:r w:rsidRPr="006B07CA">
              <w:rPr>
                <w:lang w:val="en-US"/>
              </w:rPr>
              <w:t xml:space="preserve"> </w:t>
            </w:r>
            <w:proofErr w:type="spellStart"/>
            <w:r w:rsidRPr="006B07CA">
              <w:rPr>
                <w:lang w:val="en-US"/>
              </w:rPr>
              <w:t>содержание</w:t>
            </w:r>
            <w:proofErr w:type="spellEnd"/>
            <w:r w:rsidRPr="006B07CA">
              <w:rPr>
                <w:lang w:val="en-US"/>
              </w:rPr>
              <w:t xml:space="preserve"> </w:t>
            </w:r>
            <w:proofErr w:type="spellStart"/>
            <w:r w:rsidRPr="006B07CA">
              <w:rPr>
                <w:lang w:val="en-US"/>
              </w:rPr>
              <w:t>парафина</w:t>
            </w:r>
            <w:proofErr w:type="spellEnd"/>
          </w:p>
        </w:tc>
        <w:tc>
          <w:tcPr>
            <w:tcW w:w="2436" w:type="dxa"/>
          </w:tcPr>
          <w:p w14:paraId="56F12D7D" w14:textId="624AB93B" w:rsidR="007E7CF2" w:rsidRDefault="006B07CA" w:rsidP="00822FA7">
            <w:pPr>
              <w:spacing w:line="360" w:lineRule="auto"/>
              <w:jc w:val="center"/>
            </w:pPr>
            <w:r>
              <w:t>7-8</w:t>
            </w:r>
          </w:p>
          <w:p w14:paraId="7D6AF4C4" w14:textId="22C4A8FC" w:rsidR="007E7CF2" w:rsidRPr="006B07CA" w:rsidRDefault="006B07CA" w:rsidP="00822FA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58-66</w:t>
            </w:r>
          </w:p>
          <w:p w14:paraId="0B3CF3AD" w14:textId="6004FB2F" w:rsidR="007E7CF2" w:rsidRDefault="006B07CA" w:rsidP="00822FA7">
            <w:pPr>
              <w:spacing w:line="360" w:lineRule="auto"/>
              <w:jc w:val="center"/>
            </w:pPr>
            <w:r>
              <w:t>5-15</w:t>
            </w:r>
          </w:p>
          <w:p w14:paraId="3D2D732A" w14:textId="77777777" w:rsidR="007E7CF2" w:rsidRDefault="006B07CA" w:rsidP="00822FA7">
            <w:pPr>
              <w:spacing w:line="360" w:lineRule="auto"/>
              <w:jc w:val="center"/>
              <w:rPr>
                <w:lang w:val="en-US"/>
              </w:rPr>
            </w:pPr>
            <w:r>
              <w:t>2</w:t>
            </w:r>
          </w:p>
          <w:p w14:paraId="3C5CD9B0" w14:textId="13A7E2F5" w:rsidR="006B07CA" w:rsidRPr="006B07CA" w:rsidRDefault="006B07CA" w:rsidP="00822FA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3115" w:type="dxa"/>
          </w:tcPr>
          <w:p w14:paraId="5118045C" w14:textId="0BBD97BB" w:rsidR="007E7CF2" w:rsidRPr="006B07CA" w:rsidRDefault="006B07CA" w:rsidP="00822FA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ASTM D 445</w:t>
            </w:r>
          </w:p>
          <w:p w14:paraId="216C2BF1" w14:textId="2325A7EA" w:rsidR="007E7CF2" w:rsidRPr="006B07CA" w:rsidRDefault="006B07CA" w:rsidP="00822FA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ASTM D 127</w:t>
            </w:r>
          </w:p>
          <w:p w14:paraId="4DDE9351" w14:textId="3DEF4D5C" w:rsidR="007E7CF2" w:rsidRPr="006B07CA" w:rsidRDefault="006B07CA" w:rsidP="00822FA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ASTM D 1321</w:t>
            </w:r>
          </w:p>
          <w:p w14:paraId="78E740F4" w14:textId="77777777" w:rsidR="007E7CF2" w:rsidRDefault="006B07CA" w:rsidP="00822FA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ASTM D 721</w:t>
            </w:r>
          </w:p>
          <w:p w14:paraId="6EC6714D" w14:textId="2ABA9C89" w:rsidR="006B07CA" w:rsidRPr="006B07CA" w:rsidRDefault="006B07CA" w:rsidP="00822FA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BOP method</w:t>
            </w:r>
          </w:p>
        </w:tc>
      </w:tr>
    </w:tbl>
    <w:p w14:paraId="5E37733D" w14:textId="5AB3D1BE" w:rsidR="007E7CF2" w:rsidRDefault="007E7CF2" w:rsidP="00A80581"/>
    <w:p w14:paraId="46CF61E7" w14:textId="77777777" w:rsidR="00757425" w:rsidRDefault="007E7CF2" w:rsidP="00A80581">
      <w:pPr>
        <w:rPr>
          <w:i/>
          <w:u w:val="single"/>
          <w:lang w:val="en-US"/>
        </w:rPr>
      </w:pPr>
      <w:r w:rsidRPr="00822FA7">
        <w:rPr>
          <w:i/>
          <w:u w:val="single"/>
        </w:rPr>
        <w:t>Упаковка и маркировка</w:t>
      </w:r>
    </w:p>
    <w:p w14:paraId="6E75E86B" w14:textId="1CEBBF8D" w:rsidR="007E7CF2" w:rsidRPr="00757425" w:rsidRDefault="007E7CF2" w:rsidP="00A80581">
      <w:pPr>
        <w:rPr>
          <w:i/>
          <w:u w:val="single"/>
        </w:rPr>
      </w:pPr>
      <w:proofErr w:type="gramStart"/>
      <w:r>
        <w:t>Упакованы в бумажные мешки</w:t>
      </w:r>
      <w:r w:rsidR="006B07CA">
        <w:rPr>
          <w:lang w:val="en-US"/>
        </w:rPr>
        <w:t>.</w:t>
      </w:r>
      <w:proofErr w:type="gramEnd"/>
    </w:p>
    <w:p w14:paraId="3C6231AE" w14:textId="77777777" w:rsidR="007E7CF2" w:rsidRPr="00822FA7" w:rsidRDefault="007E7CF2" w:rsidP="00A80581">
      <w:pPr>
        <w:rPr>
          <w:i/>
          <w:u w:val="single"/>
        </w:rPr>
      </w:pPr>
      <w:r w:rsidRPr="00822FA7">
        <w:rPr>
          <w:i/>
          <w:u w:val="single"/>
        </w:rPr>
        <w:t>Условия хранения</w:t>
      </w:r>
    </w:p>
    <w:p w14:paraId="7F218768" w14:textId="6FBC8DE4" w:rsidR="006A5C3E" w:rsidRDefault="006A5C3E" w:rsidP="006A5C3E">
      <w:proofErr w:type="spellStart"/>
      <w:proofErr w:type="gramStart"/>
      <w:r>
        <w:rPr>
          <w:lang w:val="en-US"/>
        </w:rPr>
        <w:t>Plastowax</w:t>
      </w:r>
      <w:proofErr w:type="spellEnd"/>
      <w:r>
        <w:t>-</w:t>
      </w:r>
      <w:r>
        <w:rPr>
          <w:lang w:val="en-US"/>
        </w:rPr>
        <w:t>R</w:t>
      </w:r>
      <w:r>
        <w:t>421</w:t>
      </w:r>
      <w:r>
        <w:t xml:space="preserve"> рекомендуется хранить вдали от ярких солнечных лучей, пыли и осадков, при комнатной температуре.</w:t>
      </w:r>
      <w:proofErr w:type="gramEnd"/>
    </w:p>
    <w:p w14:paraId="4454AF38" w14:textId="77777777" w:rsidR="006A5C3E" w:rsidRDefault="006A5C3E" w:rsidP="006A5C3E">
      <w:r>
        <w:t>В случае благоприятных условий хранения продукт может сохранять свои качественные характеристики в течени</w:t>
      </w:r>
      <w:proofErr w:type="gramStart"/>
      <w:r>
        <w:t>и</w:t>
      </w:r>
      <w:proofErr w:type="gramEnd"/>
      <w:r>
        <w:t xml:space="preserve"> 2-х лет начиная с даты производства.</w:t>
      </w:r>
    </w:p>
    <w:p w14:paraId="2AB6DD6C" w14:textId="77777777" w:rsidR="006A5C3E" w:rsidRDefault="006A5C3E" w:rsidP="006A5C3E">
      <w:pPr>
        <w:spacing w:after="0" w:line="240" w:lineRule="auto"/>
      </w:pPr>
      <w:r>
        <w:t xml:space="preserve">Класс </w:t>
      </w:r>
      <w:proofErr w:type="spellStart"/>
      <w:r>
        <w:t>пожароопасности</w:t>
      </w:r>
      <w:proofErr w:type="spellEnd"/>
      <w:r>
        <w:t xml:space="preserve">: </w:t>
      </w:r>
      <w:r>
        <w:rPr>
          <w:lang w:val="en-US"/>
        </w:rPr>
        <w:t>IV</w:t>
      </w:r>
    </w:p>
    <w:p w14:paraId="1D463DA0" w14:textId="77777777" w:rsidR="006A5C3E" w:rsidRDefault="006A5C3E" w:rsidP="006A5C3E">
      <w:bookmarkStart w:id="0" w:name="_GoBack"/>
      <w:bookmarkEnd w:id="0"/>
    </w:p>
    <w:p w14:paraId="10286E03" w14:textId="77777777" w:rsidR="00757425" w:rsidRPr="006A5C3E" w:rsidRDefault="00822FA7" w:rsidP="00A80581">
      <w:pPr>
        <w:rPr>
          <w:i/>
          <w:u w:val="single"/>
        </w:rPr>
      </w:pPr>
      <w:r w:rsidRPr="00822FA7">
        <w:rPr>
          <w:i/>
          <w:u w:val="single"/>
        </w:rPr>
        <w:lastRenderedPageBreak/>
        <w:t>Безопасность</w:t>
      </w:r>
      <w:r w:rsidR="00757425" w:rsidRPr="00757425">
        <w:rPr>
          <w:i/>
          <w:u w:val="single"/>
        </w:rPr>
        <w:t xml:space="preserve">  </w:t>
      </w:r>
    </w:p>
    <w:p w14:paraId="667575CB" w14:textId="7A111F69" w:rsidR="00822FA7" w:rsidRPr="00757425" w:rsidRDefault="00822FA7" w:rsidP="00A80581">
      <w:pPr>
        <w:rPr>
          <w:i/>
          <w:u w:val="single"/>
        </w:rPr>
      </w:pPr>
      <w:r>
        <w:t>По отношению к хранению, применению и транспортировки должны применять меры безопасности схожие с нефтяными продуктами.</w:t>
      </w:r>
    </w:p>
    <w:sectPr w:rsidR="00822FA7" w:rsidRPr="00757425" w:rsidSect="00757425">
      <w:pgSz w:w="11906" w:h="16838"/>
      <w:pgMar w:top="141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09"/>
    <w:rsid w:val="001219F4"/>
    <w:rsid w:val="004A1939"/>
    <w:rsid w:val="00554734"/>
    <w:rsid w:val="006A5C3E"/>
    <w:rsid w:val="006B07CA"/>
    <w:rsid w:val="00757425"/>
    <w:rsid w:val="007E7CF2"/>
    <w:rsid w:val="00822FA7"/>
    <w:rsid w:val="00A80581"/>
    <w:rsid w:val="00A95909"/>
    <w:rsid w:val="00AF1674"/>
    <w:rsid w:val="00EF4AA7"/>
    <w:rsid w:val="00F47EC7"/>
    <w:rsid w:val="00FD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8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Лоенко</dc:creator>
  <cp:keywords/>
  <dc:description/>
  <cp:lastModifiedBy>manager8</cp:lastModifiedBy>
  <cp:revision>11</cp:revision>
  <cp:lastPrinted>2018-11-13T07:38:00Z</cp:lastPrinted>
  <dcterms:created xsi:type="dcterms:W3CDTF">2018-11-12T17:14:00Z</dcterms:created>
  <dcterms:modified xsi:type="dcterms:W3CDTF">2019-07-19T13:48:00Z</dcterms:modified>
</cp:coreProperties>
</file>